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FootnoteReference"/>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bookmarkStart w:id="5" w:name="_GoBack"/>
      <w:bookmarkEnd w:id="5"/>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7933C743" w:rsidR="00E561EA" w:rsidRPr="00554692" w:rsidRDefault="00AB47DE" w:rsidP="001C1486">
            <w:pPr>
              <w:spacing w:line="256" w:lineRule="auto"/>
              <w:rPr>
                <w:rFonts w:asciiTheme="minorHAnsi" w:hAnsiTheme="minorHAnsi"/>
                <w:b/>
                <w:bCs/>
                <w:sz w:val="20"/>
                <w:szCs w:val="20"/>
                <w:lang w:eastAsia="en-US"/>
              </w:rPr>
            </w:pPr>
            <w:r w:rsidRPr="00FF4FF9">
              <w:rPr>
                <w:rFonts w:asciiTheme="minorHAnsi" w:hAnsiTheme="minorHAnsi"/>
                <w:b/>
                <w:bCs/>
                <w:sz w:val="20"/>
                <w:szCs w:val="20"/>
                <w:lang w:eastAsia="en-US"/>
              </w:rPr>
              <w:t>302/32 – RIUM14-FKKT02.1/2020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729349BE" w:rsidR="00E561EA" w:rsidRPr="00620057" w:rsidRDefault="00AB47DE" w:rsidP="00404C3C">
            <w:pPr>
              <w:rPr>
                <w:rFonts w:asciiTheme="minorHAnsi" w:hAnsiTheme="minorHAnsi" w:cstheme="minorHAnsi"/>
                <w:b/>
                <w:sz w:val="20"/>
                <w:szCs w:val="20"/>
              </w:rPr>
            </w:pPr>
            <w:r w:rsidRPr="00FF4FF9">
              <w:rPr>
                <w:rFonts w:asciiTheme="minorHAnsi" w:hAnsiTheme="minorHAnsi"/>
                <w:b/>
                <w:bCs/>
                <w:sz w:val="20"/>
                <w:szCs w:val="20"/>
                <w:lang w:eastAsia="en-US"/>
              </w:rPr>
              <w:t>Nabava spektroelektrokemijske opreme za razvoj novih materialov</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7A7B3359"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t.j.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(Ur. l. RS, št.</w:t>
      </w:r>
      <w:r w:rsidR="003F0B11">
        <w:t xml:space="preserve"> </w:t>
      </w:r>
      <w:r w:rsidR="003F0B11" w:rsidRPr="003F0B11">
        <w:rPr>
          <w:rFonts w:asciiTheme="minorHAnsi" w:hAnsiTheme="minorHAnsi" w:cstheme="minorHAnsi"/>
          <w:sz w:val="20"/>
          <w:szCs w:val="20"/>
        </w:rPr>
        <w:t>91/15, Uradni list Evropske unije, št. 307/15, 337/17, Uradni list RS, št. 14/18, 69/19 - skl. US, Uradni list Evropske unije, št. 279/19, Uradni list RS, št. 49/20 - ZIUZEOP, 80/20 – ZIUOOPE; ZJN-3</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2A42A7E8" w14:textId="3F0DDBEF"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2793F688" w:rsidR="0025766F" w:rsidRPr="0025766F" w:rsidRDefault="0025766F" w:rsidP="00E561EA">
      <w:pPr>
        <w:pStyle w:val="ListParagraph"/>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107AA6">
        <w:rPr>
          <w:rFonts w:asciiTheme="minorHAnsi" w:hAnsiTheme="minorHAnsi"/>
          <w:sz w:val="20"/>
          <w:szCs w:val="20"/>
        </w:rPr>
        <w:t>d</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B40DF" w14:textId="77777777" w:rsidR="001A42B9" w:rsidRDefault="001A42B9" w:rsidP="00CD2C36">
      <w:r>
        <w:separator/>
      </w:r>
    </w:p>
  </w:endnote>
  <w:endnote w:type="continuationSeparator" w:id="0">
    <w:p w14:paraId="029CDBDA" w14:textId="77777777" w:rsidR="001A42B9" w:rsidRDefault="001A42B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DF653" w14:textId="77777777" w:rsidR="00107AA6" w:rsidRPr="005C4FAF" w:rsidRDefault="00107AA6" w:rsidP="00107AA6">
    <w:pPr>
      <w:pStyle w:val="Footer"/>
      <w:pBdr>
        <w:top w:val="single" w:sz="4" w:space="1" w:color="auto"/>
      </w:pBdr>
      <w:rPr>
        <w:rFonts w:asciiTheme="minorHAnsi" w:hAnsiTheme="minorHAnsi" w:cstheme="minorHAnsi"/>
        <w:sz w:val="16"/>
        <w:szCs w:val="16"/>
      </w:rPr>
    </w:pPr>
    <w:r w:rsidRPr="00D53795">
      <w:rPr>
        <w:rFonts w:asciiTheme="minorHAnsi" w:hAnsiTheme="minorHAnsi" w:cstheme="minorHAnsi"/>
        <w:sz w:val="16"/>
        <w:szCs w:val="16"/>
      </w:rPr>
      <w:t>302/32 – RIUM14-FKKT02.1/2020</w:t>
    </w:r>
  </w:p>
  <w:p w14:paraId="177022D6" w14:textId="5D7B1E15" w:rsidR="00834098" w:rsidRPr="00834098" w:rsidRDefault="00834098" w:rsidP="00834098">
    <w:pPr>
      <w:pStyle w:val="Footer"/>
      <w:pBdr>
        <w:top w:val="single" w:sz="4" w:space="1" w:color="auto"/>
      </w:pBdr>
      <w:rPr>
        <w:rFonts w:ascii="Calibri" w:hAnsi="Calibri" w:cs="Calibri"/>
        <w:sz w:val="16"/>
        <w:szCs w:val="16"/>
      </w:rPr>
    </w:pPr>
    <w:r w:rsidRPr="00502165">
      <w:rPr>
        <w:sz w:val="16"/>
        <w:szCs w:val="16"/>
      </w:rPr>
      <w:tab/>
    </w:r>
    <w:r w:rsidRPr="00502165">
      <w:rPr>
        <w:sz w:val="16"/>
        <w:szCs w:val="16"/>
      </w:rPr>
      <w:tab/>
    </w:r>
    <w:r w:rsidRPr="00502165">
      <w:rPr>
        <w:rFonts w:asciiTheme="minorHAnsi" w:hAnsiTheme="minorHAnsi" w:cstheme="minorHAnsi"/>
        <w:sz w:val="16"/>
        <w:szCs w:val="16"/>
      </w:rPr>
      <w:t xml:space="preserve">stran </w:t>
    </w:r>
    <w:r w:rsidRPr="00502165">
      <w:rPr>
        <w:rFonts w:asciiTheme="minorHAnsi" w:hAnsiTheme="minorHAnsi" w:cstheme="minorHAnsi"/>
        <w:sz w:val="16"/>
        <w:szCs w:val="16"/>
      </w:rPr>
      <w:fldChar w:fldCharType="begin"/>
    </w:r>
    <w:r w:rsidRPr="00502165">
      <w:rPr>
        <w:rFonts w:asciiTheme="minorHAnsi" w:hAnsiTheme="minorHAnsi" w:cstheme="minorHAnsi"/>
        <w:sz w:val="16"/>
        <w:szCs w:val="16"/>
      </w:rPr>
      <w:instrText xml:space="preserve"> PAGE  \* Arabic  \* MERGEFORMAT </w:instrText>
    </w:r>
    <w:r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Pr="00502165">
      <w:rPr>
        <w:rFonts w:asciiTheme="minorHAnsi" w:hAnsiTheme="minorHAnsi" w:cstheme="minorHAnsi"/>
        <w:sz w:val="16"/>
        <w:szCs w:val="16"/>
      </w:rPr>
      <w:fldChar w:fldCharType="end"/>
    </w:r>
    <w:r w:rsidRPr="00502165">
      <w:rPr>
        <w:rFonts w:asciiTheme="minorHAnsi" w:hAnsiTheme="minorHAnsi" w:cstheme="minorHAnsi"/>
        <w:sz w:val="16"/>
        <w:szCs w:val="16"/>
      </w:rPr>
      <w:t>/</w:t>
    </w:r>
    <w:r w:rsidRPr="00502165">
      <w:rPr>
        <w:rFonts w:asciiTheme="minorHAnsi" w:hAnsiTheme="minorHAnsi" w:cstheme="minorHAnsi"/>
        <w:sz w:val="16"/>
        <w:szCs w:val="16"/>
      </w:rPr>
      <w:fldChar w:fldCharType="begin"/>
    </w:r>
    <w:r w:rsidRPr="00502165">
      <w:rPr>
        <w:rFonts w:asciiTheme="minorHAnsi" w:hAnsiTheme="minorHAnsi" w:cstheme="minorHAnsi"/>
        <w:sz w:val="16"/>
        <w:szCs w:val="16"/>
      </w:rPr>
      <w:instrText xml:space="preserve"> NUMPAGES  \* Arabic  \* MERGEFORMAT </w:instrText>
    </w:r>
    <w:r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33C9B" w14:textId="77777777" w:rsidR="001A42B9" w:rsidRDefault="001A42B9" w:rsidP="00CD2C36">
      <w:r>
        <w:separator/>
      </w:r>
    </w:p>
  </w:footnote>
  <w:footnote w:type="continuationSeparator" w:id="0">
    <w:p w14:paraId="04E86806" w14:textId="77777777" w:rsidR="001A42B9" w:rsidRDefault="001A42B9" w:rsidP="00CD2C36">
      <w:r>
        <w:continuationSeparator/>
      </w:r>
    </w:p>
  </w:footnote>
  <w:footnote w:id="1">
    <w:p w14:paraId="4BDD81A3" w14:textId="778B0C90" w:rsidR="007B3BD5" w:rsidRPr="001C0E18" w:rsidRDefault="007B3BD5" w:rsidP="007B3BD5">
      <w:pPr>
        <w:pStyle w:val="FootnoteText"/>
        <w:jc w:val="both"/>
        <w:rPr>
          <w:rFonts w:ascii="Calibri" w:hAnsi="Calibri" w:cs="Calibri"/>
          <w:sz w:val="16"/>
          <w:szCs w:val="16"/>
          <w:lang w:val="sl-SI"/>
        </w:rPr>
      </w:pPr>
      <w:r w:rsidRPr="001C0E18">
        <w:rPr>
          <w:rStyle w:val="FootnoteReference"/>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54E11889" w:rsidR="00CD2C36" w:rsidRPr="00CD2C36" w:rsidRDefault="00CD2C36" w:rsidP="00CD2C36">
    <w:pPr>
      <w:pStyle w:val="Header"/>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proofErr w:type="spellStart"/>
    <w:r>
      <w:rPr>
        <w:rFonts w:asciiTheme="minorHAnsi" w:hAnsiTheme="minorHAnsi" w:cstheme="minorHAnsi"/>
        <w:sz w:val="18"/>
        <w:szCs w:val="18"/>
        <w:lang w:val="sl-SI"/>
      </w:rPr>
      <w:t>Izjava</w:t>
    </w:r>
    <w:proofErr w:type="spellEnd"/>
    <w:r>
      <w:rPr>
        <w:rFonts w:asciiTheme="minorHAnsi" w:hAnsiTheme="minorHAnsi" w:cstheme="minorHAnsi"/>
        <w:sz w:val="18"/>
        <w:szCs w:val="18"/>
        <w:lang w:val="sl-SI"/>
      </w:rPr>
      <w:t xml:space="preserve">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100755"/>
    <w:rsid w:val="00107AA6"/>
    <w:rsid w:val="00124B4E"/>
    <w:rsid w:val="001478BC"/>
    <w:rsid w:val="00152A36"/>
    <w:rsid w:val="00184692"/>
    <w:rsid w:val="00194D28"/>
    <w:rsid w:val="001A42B9"/>
    <w:rsid w:val="001C001F"/>
    <w:rsid w:val="001C0E18"/>
    <w:rsid w:val="001C1486"/>
    <w:rsid w:val="001D768F"/>
    <w:rsid w:val="001F2B09"/>
    <w:rsid w:val="00224F18"/>
    <w:rsid w:val="00241735"/>
    <w:rsid w:val="00241775"/>
    <w:rsid w:val="0025766F"/>
    <w:rsid w:val="002777D5"/>
    <w:rsid w:val="002C0EF1"/>
    <w:rsid w:val="0032134B"/>
    <w:rsid w:val="00337DB8"/>
    <w:rsid w:val="003908F9"/>
    <w:rsid w:val="003A7F2C"/>
    <w:rsid w:val="003F0B11"/>
    <w:rsid w:val="00404C3C"/>
    <w:rsid w:val="00406D2C"/>
    <w:rsid w:val="00437D0F"/>
    <w:rsid w:val="004524D6"/>
    <w:rsid w:val="004A60F4"/>
    <w:rsid w:val="004B12DB"/>
    <w:rsid w:val="004B588D"/>
    <w:rsid w:val="004F5398"/>
    <w:rsid w:val="00513073"/>
    <w:rsid w:val="00554692"/>
    <w:rsid w:val="00575D05"/>
    <w:rsid w:val="00581A3A"/>
    <w:rsid w:val="00596660"/>
    <w:rsid w:val="005A4A7F"/>
    <w:rsid w:val="005A75DF"/>
    <w:rsid w:val="005C05C4"/>
    <w:rsid w:val="005C2466"/>
    <w:rsid w:val="00605E4D"/>
    <w:rsid w:val="00620057"/>
    <w:rsid w:val="00656806"/>
    <w:rsid w:val="006A4BA3"/>
    <w:rsid w:val="00714239"/>
    <w:rsid w:val="00751295"/>
    <w:rsid w:val="007B3BD5"/>
    <w:rsid w:val="007C3BCF"/>
    <w:rsid w:val="007C7C1F"/>
    <w:rsid w:val="00834098"/>
    <w:rsid w:val="00853DA8"/>
    <w:rsid w:val="008D24CD"/>
    <w:rsid w:val="008F6D0B"/>
    <w:rsid w:val="00A15293"/>
    <w:rsid w:val="00A541E0"/>
    <w:rsid w:val="00A721D4"/>
    <w:rsid w:val="00AB47DE"/>
    <w:rsid w:val="00AE6677"/>
    <w:rsid w:val="00B0608F"/>
    <w:rsid w:val="00B152EC"/>
    <w:rsid w:val="00B17D1B"/>
    <w:rsid w:val="00B329F7"/>
    <w:rsid w:val="00B43F8F"/>
    <w:rsid w:val="00B6055F"/>
    <w:rsid w:val="00B65FF7"/>
    <w:rsid w:val="00BA00C9"/>
    <w:rsid w:val="00C00415"/>
    <w:rsid w:val="00C07009"/>
    <w:rsid w:val="00C67844"/>
    <w:rsid w:val="00C87742"/>
    <w:rsid w:val="00CC2B66"/>
    <w:rsid w:val="00CD2C36"/>
    <w:rsid w:val="00CD4512"/>
    <w:rsid w:val="00D00597"/>
    <w:rsid w:val="00D65EFF"/>
    <w:rsid w:val="00D775CB"/>
    <w:rsid w:val="00D97260"/>
    <w:rsid w:val="00DB5648"/>
    <w:rsid w:val="00E43086"/>
    <w:rsid w:val="00E54923"/>
    <w:rsid w:val="00E561EA"/>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Znak,Glava - napis"/>
    <w:basedOn w:val="Normal"/>
    <w:link w:val="HeaderChar"/>
    <w:rsid w:val="00E561EA"/>
    <w:pPr>
      <w:tabs>
        <w:tab w:val="center" w:pos="4536"/>
        <w:tab w:val="right" w:pos="9072"/>
      </w:tabs>
    </w:pPr>
    <w:rPr>
      <w:rFonts w:ascii="Arial" w:hAnsi="Arial"/>
      <w:sz w:val="20"/>
      <w:szCs w:val="20"/>
      <w:lang w:val="x-none" w:eastAsia="x-none"/>
    </w:rPr>
  </w:style>
  <w:style w:type="character" w:customStyle="1" w:styleId="HeaderChar">
    <w:name w:val="Header Char"/>
    <w:aliases w:val="E-PVO-glava Char,body txt Char,Znak Char,Glava - napis Char"/>
    <w:basedOn w:val="DefaultParagraphFont"/>
    <w:link w:val="Header"/>
    <w:rsid w:val="00E561EA"/>
    <w:rPr>
      <w:rFonts w:ascii="Arial" w:eastAsia="Times New Roman" w:hAnsi="Arial" w:cs="Times New Roman"/>
      <w:sz w:val="20"/>
      <w:szCs w:val="20"/>
      <w:lang w:val="x-none" w:eastAsia="x-none"/>
    </w:rPr>
  </w:style>
  <w:style w:type="paragraph" w:styleId="Footer">
    <w:name w:val="footer"/>
    <w:basedOn w:val="Normal"/>
    <w:link w:val="FooterChar"/>
    <w:unhideWhenUsed/>
    <w:rsid w:val="00CD2C36"/>
    <w:pPr>
      <w:tabs>
        <w:tab w:val="center" w:pos="4536"/>
        <w:tab w:val="right" w:pos="9072"/>
      </w:tabs>
    </w:pPr>
  </w:style>
  <w:style w:type="character" w:customStyle="1" w:styleId="FooterChar">
    <w:name w:val="Footer Char"/>
    <w:basedOn w:val="DefaultParagraphFont"/>
    <w:link w:val="Footer"/>
    <w:rsid w:val="00CD2C36"/>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6200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0057"/>
    <w:rPr>
      <w:rFonts w:ascii="Segoe UI" w:eastAsia="Times New Roman" w:hAnsi="Segoe UI" w:cs="Segoe UI"/>
      <w:sz w:val="18"/>
      <w:szCs w:val="18"/>
      <w:lang w:eastAsia="sl-SI"/>
    </w:rPr>
  </w:style>
  <w:style w:type="paragraph" w:styleId="ListParagraph">
    <w:name w:val="List Paragraph"/>
    <w:basedOn w:val="Normal"/>
    <w:uiPriority w:val="34"/>
    <w:qFormat/>
    <w:rsid w:val="0025766F"/>
    <w:pPr>
      <w:ind w:left="720"/>
      <w:contextualSpacing/>
    </w:pPr>
  </w:style>
  <w:style w:type="paragraph" w:styleId="FootnoteText">
    <w:name w:val="footnote text"/>
    <w:aliases w:val="IFZ f,Footnote,Fußnote,-E Fußnotentext,Fußnotentext Ursprung"/>
    <w:basedOn w:val="Normal"/>
    <w:link w:val="FootnoteTextChar"/>
    <w:uiPriority w:val="99"/>
    <w:unhideWhenUsed/>
    <w:rsid w:val="00D65EFF"/>
    <w:rPr>
      <w:rFonts w:asciiTheme="minorHAnsi" w:eastAsiaTheme="minorEastAsia" w:hAnsiTheme="minorHAnsi" w:cstheme="minorBidi"/>
      <w:sz w:val="20"/>
      <w:szCs w:val="20"/>
      <w:lang w:val="en-US" w:eastAsia="ja-JP"/>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D65EFF"/>
    <w:rPr>
      <w:rFonts w:eastAsiaTheme="minorEastAsia"/>
      <w:sz w:val="20"/>
      <w:szCs w:val="20"/>
      <w:lang w:val="en-US" w:eastAsia="ja-JP"/>
    </w:rPr>
  </w:style>
  <w:style w:type="character" w:styleId="FootnoteReference">
    <w:name w:val="footnote reference"/>
    <w:aliases w:val="Footnote number,-E Fußnotenzeichen"/>
    <w:basedOn w:val="DefaultParagraphFont"/>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182</Words>
  <Characters>1100</Characters>
  <Application>Microsoft Office Word</Application>
  <DocSecurity>0</DocSecurity>
  <Lines>23</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User</cp:lastModifiedBy>
  <cp:revision>5</cp:revision>
  <dcterms:created xsi:type="dcterms:W3CDTF">2020-07-21T14:05:00Z</dcterms:created>
  <dcterms:modified xsi:type="dcterms:W3CDTF">2020-07-28T12:42:00Z</dcterms:modified>
</cp:coreProperties>
</file>